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157468">
        <w:rPr>
          <w:sz w:val="28"/>
          <w:szCs w:val="28"/>
        </w:rPr>
        <w:t>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 xml:space="preserve">              </w:t>
      </w:r>
      <w:r w:rsidR="00705B27">
        <w:rPr>
          <w:sz w:val="28"/>
          <w:szCs w:val="28"/>
        </w:rPr>
        <w:t>(с изменениями от 30 декабря 2019 г. № 1052)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157468">
        <w:rPr>
          <w:sz w:val="28"/>
          <w:szCs w:val="28"/>
        </w:rPr>
        <w:t>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157468">
        <w:rPr>
          <w:sz w:val="28"/>
          <w:szCs w:val="28"/>
        </w:rPr>
        <w:t>27</w:t>
      </w:r>
      <w:r w:rsidR="00560A60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57468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915028">
        <w:rPr>
          <w:bCs/>
          <w:sz w:val="28"/>
        </w:rPr>
        <w:t>ых торговых объектов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 xml:space="preserve">является право на </w:t>
      </w:r>
      <w:r w:rsidR="00301EF5" w:rsidRPr="00B75ECC">
        <w:rPr>
          <w:sz w:val="28"/>
          <w:szCs w:val="28"/>
        </w:rPr>
        <w:lastRenderedPageBreak/>
        <w:t>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по реализации </w:t>
      </w:r>
      <w:r w:rsidR="00157468">
        <w:rPr>
          <w:sz w:val="28"/>
          <w:szCs w:val="28"/>
        </w:rPr>
        <w:t>продовольственных товаров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157468">
        <w:rPr>
          <w:sz w:val="28"/>
          <w:szCs w:val="28"/>
        </w:rPr>
        <w:t>продовольственных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157468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157468">
        <w:rPr>
          <w:bCs/>
          <w:sz w:val="28"/>
          <w:szCs w:val="28"/>
        </w:rPr>
        <w:t xml:space="preserve">                       </w:t>
      </w:r>
      <w:r w:rsidR="00C040E1">
        <w:rPr>
          <w:bCs/>
          <w:sz w:val="28"/>
          <w:szCs w:val="28"/>
        </w:rPr>
        <w:t>№ 1052)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157468">
        <w:rPr>
          <w:bCs/>
          <w:sz w:val="28"/>
          <w:szCs w:val="28"/>
        </w:rPr>
        <w:t>23925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157468">
        <w:rPr>
          <w:bCs/>
          <w:sz w:val="28"/>
          <w:szCs w:val="28"/>
        </w:rPr>
        <w:t>двадцать три тысячи девятьсот двадцать пять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157468">
        <w:rPr>
          <w:sz w:val="28"/>
          <w:szCs w:val="28"/>
        </w:rPr>
        <w:t>26</w:t>
      </w:r>
      <w:r w:rsidR="00560A60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157468">
        <w:rPr>
          <w:sz w:val="28"/>
          <w:szCs w:val="28"/>
        </w:rPr>
        <w:t>19</w:t>
      </w:r>
      <w:r w:rsidR="00560A60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157468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2</w:t>
      </w:r>
      <w:r w:rsidR="001D5350">
        <w:rPr>
          <w:sz w:val="28"/>
          <w:szCs w:val="28"/>
        </w:rPr>
        <w:t>7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1D5350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</w:t>
      </w:r>
      <w:r w:rsidRPr="0037142F">
        <w:rPr>
          <w:sz w:val="28"/>
          <w:szCs w:val="28"/>
        </w:rPr>
        <w:lastRenderedPageBreak/>
        <w:t xml:space="preserve">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1D5350">
        <w:rPr>
          <w:sz w:val="28"/>
          <w:szCs w:val="28"/>
        </w:rPr>
        <w:t>26</w:t>
      </w:r>
      <w:r w:rsidR="007A05F1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EEE" w:rsidRDefault="00C95EEE">
      <w:r>
        <w:separator/>
      </w:r>
    </w:p>
  </w:endnote>
  <w:endnote w:type="continuationSeparator" w:id="1">
    <w:p w:rsidR="00C95EEE" w:rsidRDefault="00C9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E523A4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EEE" w:rsidRDefault="00C95EEE">
      <w:r>
        <w:separator/>
      </w:r>
    </w:p>
  </w:footnote>
  <w:footnote w:type="continuationSeparator" w:id="1">
    <w:p w:rsidR="00C95EEE" w:rsidRDefault="00C95E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E523A4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E523A4">
        <w:pPr>
          <w:pStyle w:val="a3"/>
          <w:jc w:val="center"/>
        </w:pPr>
        <w:fldSimple w:instr=" PAGE   \* MERGEFORMAT ">
          <w:r w:rsidR="001D5350">
            <w:rPr>
              <w:noProof/>
            </w:rPr>
            <w:t>2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1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265</cp:revision>
  <cp:lastPrinted>2020-02-10T11:17:00Z</cp:lastPrinted>
  <dcterms:created xsi:type="dcterms:W3CDTF">2011-06-08T03:55:00Z</dcterms:created>
  <dcterms:modified xsi:type="dcterms:W3CDTF">2020-02-18T06:22:00Z</dcterms:modified>
</cp:coreProperties>
</file>